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C273C0">
        <w:rPr>
          <w:rFonts w:ascii="Arial" w:hAnsi="Arial" w:cs="Arial"/>
          <w:b/>
          <w:sz w:val="26"/>
          <w:szCs w:val="26"/>
          <w:u w:val="single"/>
        </w:rPr>
        <w:t>03</w:t>
      </w:r>
      <w:r w:rsidR="00120B8A">
        <w:rPr>
          <w:rFonts w:ascii="Arial" w:hAnsi="Arial" w:cs="Arial"/>
          <w:b/>
          <w:sz w:val="26"/>
          <w:szCs w:val="26"/>
          <w:u w:val="single"/>
        </w:rPr>
        <w:t>4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9D57AB">
        <w:rPr>
          <w:rFonts w:ascii="Arial" w:hAnsi="Arial" w:cs="Arial"/>
        </w:rPr>
        <w:t xml:space="preserve">complementação do </w:t>
      </w:r>
      <w:r w:rsidR="007E03F1" w:rsidRPr="00AB6B3E">
        <w:rPr>
          <w:rFonts w:ascii="Arial" w:hAnsi="Arial" w:cs="Arial"/>
        </w:rPr>
        <w:t xml:space="preserve">calçamento da </w:t>
      </w:r>
      <w:r w:rsidR="009D57AB">
        <w:rPr>
          <w:rFonts w:ascii="Arial" w:hAnsi="Arial" w:cs="Arial"/>
        </w:rPr>
        <w:t>Av. Sinhá Ribeiro até o Chafariz.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</w:t>
      </w:r>
      <w:r w:rsidR="00895E18">
        <w:rPr>
          <w:rFonts w:ascii="Arial" w:hAnsi="Arial" w:cs="Arial"/>
          <w:position w:val="-2"/>
        </w:rPr>
        <w:t>o</w:t>
      </w:r>
      <w:r w:rsidRPr="003E0AF2">
        <w:rPr>
          <w:rFonts w:ascii="Arial" w:hAnsi="Arial" w:cs="Arial"/>
          <w:position w:val="-2"/>
        </w:rPr>
        <w:t xml:space="preserve">s </w:t>
      </w:r>
      <w:r w:rsidR="00895E18">
        <w:rPr>
          <w:rFonts w:ascii="Arial" w:hAnsi="Arial" w:cs="Arial"/>
          <w:position w:val="-2"/>
        </w:rPr>
        <w:t xml:space="preserve">populares que residem </w:t>
      </w:r>
      <w:r w:rsidR="009D57AB">
        <w:rPr>
          <w:rFonts w:ascii="Arial" w:hAnsi="Arial" w:cs="Arial"/>
          <w:position w:val="-2"/>
        </w:rPr>
        <w:t>no bairro Piaçava.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bookmarkStart w:id="0" w:name="_GoBack"/>
      <w:bookmarkEnd w:id="0"/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AF301F">
        <w:rPr>
          <w:rFonts w:ascii="Arial" w:hAnsi="Arial" w:cs="Arial"/>
        </w:rPr>
        <w:t>12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AF301F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ANTONIO FRANCISCO FRAZÃO TEIXEIRA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PS</w:t>
      </w:r>
      <w:r w:rsidR="00AF301F">
        <w:rPr>
          <w:rFonts w:ascii="Arial" w:hAnsi="Arial" w:cs="Arial"/>
          <w:b/>
          <w:sz w:val="26"/>
          <w:szCs w:val="26"/>
        </w:rPr>
        <w:t>D</w:t>
      </w:r>
      <w:r w:rsidR="00876D95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72" w:rsidRDefault="00350472" w:rsidP="008B067B">
      <w:r>
        <w:separator/>
      </w:r>
    </w:p>
  </w:endnote>
  <w:endnote w:type="continuationSeparator" w:id="0">
    <w:p w:rsidR="00350472" w:rsidRDefault="00350472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72" w:rsidRDefault="00350472" w:rsidP="008B067B">
      <w:r>
        <w:separator/>
      </w:r>
    </w:p>
  </w:footnote>
  <w:footnote w:type="continuationSeparator" w:id="0">
    <w:p w:rsidR="00350472" w:rsidRDefault="00350472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E5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0B8A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0472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170A9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4940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7AB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301F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273C0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CF7D72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81A85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C075-F7CF-4785-B01B-B4EE7F4D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2017-04-06T12:13:00Z</cp:lastPrinted>
  <dcterms:created xsi:type="dcterms:W3CDTF">2017-04-12T14:05:00Z</dcterms:created>
  <dcterms:modified xsi:type="dcterms:W3CDTF">2017-04-12T14:07:00Z</dcterms:modified>
</cp:coreProperties>
</file>